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4684EC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5E0B1FEE" wp14:editId="6BD4CC51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663DEE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7B68AF4C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62B863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48A182" w14:textId="2B875554" w:rsidR="00000000" w:rsidRDefault="008D778B">
            <w:pPr>
              <w:rPr>
                <w:rFonts w:eastAsia="Times New Roman"/>
              </w:rPr>
            </w:pPr>
            <w:r>
              <w:rPr>
                <w:rStyle w:val="Forte"/>
              </w:rPr>
              <w:t>12/08/2025</w:t>
            </w:r>
          </w:p>
        </w:tc>
      </w:tr>
    </w:tbl>
    <w:p w14:paraId="7A19E3DA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4E471C1A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190DFFAB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4915FE04" w14:textId="77777777" w:rsidR="00000000" w:rsidRDefault="00000000">
      <w:pPr>
        <w:pStyle w:val="NormalWeb"/>
      </w:pPr>
      <w:r>
        <w:rPr>
          <w:rStyle w:val="Forte"/>
        </w:rPr>
        <w:t>ESCOLA TÉCNICA ESTADUAL DE CERQUILHO – CERQUILHO</w:t>
      </w:r>
    </w:p>
    <w:p w14:paraId="6BBEB073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0D84132F" w14:textId="77777777" w:rsidR="00000000" w:rsidRDefault="00000000">
      <w:pPr>
        <w:pStyle w:val="NormalWeb"/>
      </w:pPr>
      <w:r>
        <w:rPr>
          <w:rStyle w:val="Forte"/>
        </w:rPr>
        <w:t>EDITAL Nº 248/17/2025 – PROCESSO Nº 136.00084887/2025–20</w:t>
      </w:r>
    </w:p>
    <w:p w14:paraId="1EE098AA" w14:textId="77777777" w:rsidR="00000000" w:rsidRDefault="00000000">
      <w:pPr>
        <w:pStyle w:val="NormalWeb"/>
      </w:pPr>
      <w:r>
        <w:rPr>
          <w:rStyle w:val="Forte"/>
        </w:rPr>
        <w:t>EDITAL DE DEFERIMENTO E INDEFERIMENTO DE INSCRIÇÕES, DE RESULTADO DO EXAME DE MEMORIAL CIRCUNSTANCIADO E CONVOCAÇÃO PARA A PROVA DE MÉTODOS PEDAGÓGICOS</w:t>
      </w:r>
    </w:p>
    <w:p w14:paraId="294D7A24" w14:textId="77777777" w:rsidR="00000000" w:rsidRDefault="00000000">
      <w:pPr>
        <w:pStyle w:val="NormalWeb"/>
      </w:pPr>
      <w:r>
        <w:t>O Superintendente da ESCOLA TÉCNICA ESTADUAL DE CERQUILHO, da cidade de CERQUILHO, faz saber aos candidatos abaixo relacionados os resultados relativos ao deferimento/indeferimento das inscrições e do Exame de Memorial Circunstanciado, e CONVOCA os candidatos listados no item 1 deste Edital (CANDIDATOS SELECIONADOS PARA A PROVA DE MÉTODOS PEDAGÓGICOS) para participarem do sorteio do tema e da realização da Prova de Métodos Pedagógicos.</w:t>
      </w:r>
    </w:p>
    <w:p w14:paraId="1C537C64" w14:textId="77777777" w:rsidR="00000000" w:rsidRDefault="00000000">
      <w:pPr>
        <w:pStyle w:val="NormalWeb"/>
      </w:pPr>
      <w:r>
        <w:t>O resultado do Exame de Memorial Circunstanciado já considera, no cálculo da pontuação dos candidatos que se declararam pretos, pardos ou indígenas e manifestaram interesse em utilizar a pontuação diferenciada a que alude o Decreto nº 63.979/2018, a fórmula de cálculo prevista no mencionado Decreto, bem como no Capítulo VII do Edital de Abertura de Inscrições.</w:t>
      </w:r>
    </w:p>
    <w:p w14:paraId="49D7BC7A" w14:textId="77777777" w:rsidR="00000000" w:rsidRDefault="00000000">
      <w:pPr>
        <w:pStyle w:val="NormalWeb"/>
      </w:pPr>
      <w:r>
        <w:t> </w:t>
      </w:r>
    </w:p>
    <w:p w14:paraId="74667E57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1B09D0A2" w14:textId="77777777" w:rsidR="00000000" w:rsidRDefault="00000000">
      <w:pPr>
        <w:pStyle w:val="NormalWeb"/>
      </w:pPr>
      <w:r>
        <w:t>1029 – SOCIOLOGIA (BASE NACIONAL COMUM)(ENSINO MÉDIO (BNCC/ ETIM/ MTEC/ EM COM ÊNFASES/ ITINERÁRIOS FORMATIVOS/ PD))</w:t>
      </w:r>
    </w:p>
    <w:p w14:paraId="6295A899" w14:textId="77777777" w:rsidR="00000000" w:rsidRDefault="00000000">
      <w:pPr>
        <w:pStyle w:val="NormalWeb"/>
      </w:pPr>
      <w:r>
        <w:t> </w:t>
      </w:r>
    </w:p>
    <w:p w14:paraId="2271D5F1" w14:textId="77777777" w:rsidR="00000000" w:rsidRDefault="00000000">
      <w:pPr>
        <w:pStyle w:val="NormalWeb"/>
      </w:pPr>
      <w:r>
        <w:rPr>
          <w:b/>
          <w:bCs/>
        </w:rPr>
        <w:lastRenderedPageBreak/>
        <w:t>CANDIDATOS SELECIONADOS PARA A PROVA DE MÉTODOS PEDAGÓGICOS</w:t>
      </w:r>
      <w:r>
        <w:br/>
      </w:r>
      <w:r>
        <w:rPr>
          <w:i/>
          <w:iCs/>
        </w:rPr>
        <w:t>São os candidatos com inscrição deferida convocados para participarem da referida prova, ou seja, os 10 (dez) primeiros classificados e os que empataram na 10ª classificação.</w:t>
      </w:r>
      <w:r>
        <w:br/>
      </w:r>
      <w:r>
        <w:rPr>
          <w:b/>
          <w:bCs/>
        </w:rPr>
        <w:t>Nº DE INSCRIÇÃO / NOME (OU NOME SOCIAL) / RG / CPF / NOTA DO EXAME DE MEMORIAL CIRCUNSTANCIADO</w:t>
      </w:r>
      <w:r>
        <w:br/>
        <w:t xml:space="preserve">2 / CINARA LUCIA DA CUNHA / 283347387 / 26625290831 / 37,00; </w:t>
      </w:r>
      <w:r>
        <w:br/>
        <w:t xml:space="preserve">3 / LIDIANE RODRIGUES DOMINGUES / 35.959.649–6 / 38195599818 / 16,75; </w:t>
      </w:r>
      <w:r>
        <w:br/>
        <w:t xml:space="preserve">5 / JULIANA DE ANDRADE MEIRA / 466384063 / 38766012821 / 13,50; </w:t>
      </w:r>
    </w:p>
    <w:p w14:paraId="042948A9" w14:textId="77777777" w:rsidR="00000000" w:rsidRDefault="00000000">
      <w:pPr>
        <w:pStyle w:val="NormalWeb"/>
      </w:pPr>
      <w:r>
        <w:rPr>
          <w:b/>
          <w:bCs/>
        </w:rPr>
        <w:t>CANDIDATOS NÃO CLASSIFICADOS</w:t>
      </w:r>
      <w:r>
        <w:br/>
      </w:r>
      <w:r>
        <w:rPr>
          <w:i/>
          <w:iCs/>
        </w:rPr>
        <w:t>São os candidatos que tiveram sua inscrição indeferida e os candidatos com a inscrição deferida mas que zeraram no Exame de Memorial Circunstanciado.</w:t>
      </w:r>
      <w:r>
        <w:t xml:space="preserve"> </w:t>
      </w:r>
      <w:r>
        <w:br/>
      </w:r>
      <w:r>
        <w:rPr>
          <w:b/>
          <w:bCs/>
        </w:rPr>
        <w:t>Nº DE INSCRIÇÃO / RG / CPF / MOTIVO</w:t>
      </w:r>
      <w:r>
        <w:br/>
        <w:t xml:space="preserve">1 / 489706940 / 41795435836 / Efetuou o upload somente da documentação comprobatória sem o Memorial Circunstanciado.; </w:t>
      </w:r>
      <w:r>
        <w:br/>
        <w:t xml:space="preserve">4 / 26.719.202–2 / 17732243870 / Efetuou o upload somente do Memorial Circunstanciado sem a documentação comprobatória.; </w:t>
      </w:r>
      <w:r>
        <w:br/>
        <w:t xml:space="preserve">6 / 476681777 / 40570856884 / Efetuou o upload somente da documentação comprobatória sem o Memorial Circunstanciado.; </w:t>
      </w:r>
    </w:p>
    <w:p w14:paraId="3ED52129" w14:textId="77777777" w:rsidR="00000000" w:rsidRDefault="00000000">
      <w:pPr>
        <w:pStyle w:val="NormalWeb"/>
      </w:pPr>
      <w:r>
        <w:t> </w:t>
      </w:r>
    </w:p>
    <w:p w14:paraId="1165EA5A" w14:textId="77777777" w:rsidR="00000000" w:rsidRDefault="00000000">
      <w:pPr>
        <w:pStyle w:val="NormalWeb"/>
      </w:pPr>
      <w:r>
        <w:t>Aos candidatos da lista “CANDIDATOS SELECIONADOS PARA A PROVA DE MÉTODOS PEDAGÓGICOS”, a Prova de Métodos Pedagógicos será realizada na:</w:t>
      </w:r>
    </w:p>
    <w:p w14:paraId="0DDC4AFA" w14:textId="77777777" w:rsidR="00000000" w:rsidRDefault="00000000">
      <w:pPr>
        <w:pStyle w:val="NormalWeb"/>
      </w:pPr>
      <w:r>
        <w:rPr>
          <w:rStyle w:val="Forte"/>
        </w:rPr>
        <w:t>LOCAL</w:t>
      </w:r>
    </w:p>
    <w:p w14:paraId="573508D9" w14:textId="77777777" w:rsidR="00000000" w:rsidRDefault="00000000">
      <w:pPr>
        <w:pStyle w:val="NormalWeb"/>
      </w:pPr>
      <w:r>
        <w:rPr>
          <w:rStyle w:val="Forte"/>
        </w:rPr>
        <w:t>Etec:</w:t>
      </w:r>
      <w:r>
        <w:t xml:space="preserve"> ESCOLA TÉCNICA ESTADUAL DE CERQUILHO</w:t>
      </w:r>
    </w:p>
    <w:p w14:paraId="28A1573B" w14:textId="77777777" w:rsidR="00000000" w:rsidRDefault="00000000">
      <w:pPr>
        <w:pStyle w:val="NormalWeb"/>
      </w:pPr>
      <w:r>
        <w:rPr>
          <w:rStyle w:val="Forte"/>
        </w:rPr>
        <w:t>Endereço:</w:t>
      </w:r>
      <w:r>
        <w:t xml:space="preserve"> RUA VEREADOR MÁRIO PILON Nº 1001 </w:t>
      </w:r>
      <w:r>
        <w:br/>
        <w:t xml:space="preserve">BAIRRO: JARDIM SÃO FRANCISCO – CEP: 18520–000 – CIDADE: CERQUILHO </w:t>
      </w:r>
    </w:p>
    <w:p w14:paraId="509C4993" w14:textId="77777777" w:rsidR="00000000" w:rsidRDefault="00000000">
      <w:pPr>
        <w:pStyle w:val="NormalWeb"/>
      </w:pPr>
      <w:r>
        <w:rPr>
          <w:rStyle w:val="Forte"/>
        </w:rPr>
        <w:t>Data da prova:</w:t>
      </w:r>
      <w:r>
        <w:t xml:space="preserve"> 19/08/2025</w:t>
      </w:r>
    </w:p>
    <w:p w14:paraId="16BF6FC3" w14:textId="77777777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14:00</w:t>
      </w:r>
    </w:p>
    <w:p w14:paraId="492F39C5" w14:textId="5852E245" w:rsidR="00000000" w:rsidRDefault="00000000">
      <w:pPr>
        <w:pStyle w:val="NormalWeb"/>
      </w:pPr>
      <w:r>
        <w:rPr>
          <w:rStyle w:val="Forte"/>
        </w:rPr>
        <w:t>Duração máxima da aula:</w:t>
      </w:r>
      <w:r>
        <w:t xml:space="preserve"> 20</w:t>
      </w:r>
      <w:r w:rsidR="00231055">
        <w:t xml:space="preserve"> Minutos</w:t>
      </w:r>
    </w:p>
    <w:p w14:paraId="33C821AB" w14:textId="77777777" w:rsidR="00000000" w:rsidRDefault="00000000">
      <w:pPr>
        <w:pStyle w:val="NormalWeb"/>
      </w:pPr>
      <w:r>
        <w:t> </w:t>
      </w:r>
    </w:p>
    <w:p w14:paraId="1FC07491" w14:textId="77777777" w:rsidR="00000000" w:rsidRDefault="00000000">
      <w:pPr>
        <w:pStyle w:val="NormalWeb"/>
      </w:pPr>
      <w:r>
        <w:rPr>
          <w:rStyle w:val="Forte"/>
        </w:rPr>
        <w:t>TEMAS</w:t>
      </w:r>
    </w:p>
    <w:p w14:paraId="3544912E" w14:textId="77777777" w:rsidR="00000000" w:rsidRDefault="00000000">
      <w:pPr>
        <w:pStyle w:val="NormalWeb"/>
      </w:pPr>
      <w:r>
        <w:t>O tema para a Prova de Métodos Pedagógicos a ser apresentado pelo candidato será sorteado pela Banca Examinadora no dia da prova, antes do início da aula, sendo escolhido 1 (um) dentre os 3 (três) temas abaixo:</w:t>
      </w:r>
    </w:p>
    <w:p w14:paraId="22825586" w14:textId="77777777" w:rsidR="00000000" w:rsidRDefault="00000000">
      <w:pPr>
        <w:pStyle w:val="NormalWeb"/>
      </w:pPr>
      <w:r>
        <w:t>Tema 01:</w:t>
      </w:r>
    </w:p>
    <w:p w14:paraId="7D17B7EA" w14:textId="77777777" w:rsidR="00000000" w:rsidRDefault="00000000">
      <w:pPr>
        <w:pStyle w:val="NormalWeb"/>
      </w:pPr>
      <w:r>
        <w:lastRenderedPageBreak/>
        <w:t>TEMPO E ESPAÇO </w:t>
      </w:r>
      <w:r>
        <w:br/>
        <w:t>• Padrões e normas em distintas sociedades: na cultura, no poder, na cidadania e no trabalho.</w:t>
      </w:r>
    </w:p>
    <w:p w14:paraId="11F77BBB" w14:textId="77777777" w:rsidR="00000000" w:rsidRDefault="00000000">
      <w:pPr>
        <w:pStyle w:val="NormalWeb"/>
      </w:pPr>
      <w:r>
        <w:t> </w:t>
      </w:r>
    </w:p>
    <w:p w14:paraId="5E5261D0" w14:textId="77777777" w:rsidR="00000000" w:rsidRDefault="00000000">
      <w:pPr>
        <w:pStyle w:val="NormalWeb"/>
      </w:pPr>
      <w:r>
        <w:t>Tema 02:</w:t>
      </w:r>
    </w:p>
    <w:p w14:paraId="197F6133" w14:textId="77777777" w:rsidR="00000000" w:rsidRDefault="00000000">
      <w:pPr>
        <w:pStyle w:val="NormalWeb"/>
      </w:pPr>
      <w:r>
        <w:t>TERRITÓRIO E FRONTEIRA </w:t>
      </w:r>
      <w:r>
        <w:br/>
        <w:t>• Territórios, fronteiras e vazio nas sociedades contemporâneas: na política (estados, formas e sistemas de governo), na legislação (cidadania, direitos, deveres) e na cultura (nação, subsociedade).</w:t>
      </w:r>
    </w:p>
    <w:p w14:paraId="46C0A5F0" w14:textId="77777777" w:rsidR="00000000" w:rsidRDefault="00000000">
      <w:pPr>
        <w:pStyle w:val="NormalWeb"/>
      </w:pPr>
      <w:r>
        <w:t> </w:t>
      </w:r>
    </w:p>
    <w:p w14:paraId="67AABBCE" w14:textId="77777777" w:rsidR="00000000" w:rsidRDefault="00000000">
      <w:pPr>
        <w:pStyle w:val="NormalWeb"/>
      </w:pPr>
      <w:r>
        <w:t>Tema 03:</w:t>
      </w:r>
    </w:p>
    <w:p w14:paraId="1BF3C2F4" w14:textId="77777777" w:rsidR="00000000" w:rsidRDefault="00000000">
      <w:pPr>
        <w:pStyle w:val="NormalWeb"/>
      </w:pPr>
      <w:r>
        <w:t>INDIVÍDUO, NATUREZA, SOCIEDADE, CULTURA E ÉTICA </w:t>
      </w:r>
      <w:r>
        <w:br/>
        <w:t>• Papel dos indivíduos, das instituições, dos Estados e dos órgãos multilaterais no enfrentamento das questões socioambientais.</w:t>
      </w:r>
    </w:p>
    <w:p w14:paraId="718ABA71" w14:textId="77777777" w:rsidR="00000000" w:rsidRDefault="00000000">
      <w:pPr>
        <w:pStyle w:val="NormalWeb"/>
      </w:pPr>
      <w:r>
        <w:t> </w:t>
      </w:r>
    </w:p>
    <w:p w14:paraId="721F7CE8" w14:textId="77777777" w:rsidR="00000000" w:rsidRDefault="00000000">
      <w:pPr>
        <w:pStyle w:val="NormalWeb"/>
      </w:pPr>
      <w:r>
        <w:rPr>
          <w:rStyle w:val="Forte"/>
        </w:rPr>
        <w:t>PLANO DE AULA</w:t>
      </w:r>
    </w:p>
    <w:p w14:paraId="3D07B3DD" w14:textId="77777777" w:rsidR="00000000" w:rsidRDefault="00000000">
      <w:pPr>
        <w:pStyle w:val="NormalWeb"/>
      </w:pPr>
      <w:r>
        <w:t>O candidato deverá preparar o plano de aula de TODOS os temas em 3 (três) vias e, no dia da Prova de Métodos Pedagógicos, entregar aos membros da Banca Examinadora aquele referente ao tema sorteado (ou seja, uma via para cada membro da Banca Examinadora).</w:t>
      </w:r>
    </w:p>
    <w:p w14:paraId="6B8BE832" w14:textId="77777777" w:rsidR="00000000" w:rsidRDefault="00000000">
      <w:pPr>
        <w:pStyle w:val="NormalWeb"/>
      </w:pPr>
      <w:r>
        <w:t>O candidato que não entregar as 3 (três) vias do plano de aula (referente ao tema sorteado) aos membros da Banca Examinadora ou as entregar em número insuficiente – ou seja, somente 1 (uma) ou 2 (duas) vias – não fará a apresentação e obterá nota 0 (zero), sendo considerado não aprovado e, por consequência, eliminado do Processo Seletivo Simplificado.</w:t>
      </w:r>
    </w:p>
    <w:p w14:paraId="7157A7DE" w14:textId="28D9CCE4" w:rsidR="008D778B" w:rsidRDefault="00000000" w:rsidP="008D778B">
      <w:pPr>
        <w:pStyle w:val="NormalWeb"/>
      </w:pPr>
      <w:r>
        <w:t>Para mais informações acerca da Prova de Métodos Pedagógicos, verifique o Capítulo XI.4 – DA PROVA DE MÉTODOS PEDAGÓGICOS e o Capítulo XII.2 – DO JULGAMENTO DA PROVA DE MÉTODOS PEDAGÓGICOS, do Edital de Abertura de Inscrições.</w:t>
      </w:r>
    </w:p>
    <w:p w14:paraId="5BE7934F" w14:textId="65BD091D" w:rsidR="00B570D8" w:rsidRDefault="00B570D8">
      <w:pPr>
        <w:pStyle w:val="NormalWeb"/>
      </w:pPr>
    </w:p>
    <w:sectPr w:rsidR="00B570D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055"/>
    <w:rsid w:val="00231055"/>
    <w:rsid w:val="00390DF7"/>
    <w:rsid w:val="008D778B"/>
    <w:rsid w:val="00B57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7C258F"/>
  <w15:chartTrackingRefBased/>
  <w15:docId w15:val="{ED9814B0-CB7E-46A0-9AC7-1EB924A89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711</Words>
  <Characters>3845</Characters>
  <Application>Microsoft Office Word</Application>
  <DocSecurity>0</DocSecurity>
  <Lines>32</Lines>
  <Paragraphs>9</Paragraphs>
  <ScaleCrop>false</ScaleCrop>
  <Company/>
  <LinksUpToDate>false</LinksUpToDate>
  <CharactersWithSpaces>4547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Oliveira Ferreira</dc:creator>
  <cp:keywords/>
  <dc:description/>
  <cp:lastModifiedBy>Danielle Oliveira Ferreira</cp:lastModifiedBy>
  <cp:revision>3</cp:revision>
  <dcterms:created xsi:type="dcterms:W3CDTF">2025-08-11T14:23:00Z</dcterms:created>
  <dcterms:modified xsi:type="dcterms:W3CDTF">2025-08-11T14:23:00Z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2025-08-11T14:23:18Z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d49da1d9-09ab-46f3-a647-0eed8f5e2a4c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